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CE7F" w14:textId="5EBBA597" w:rsidR="00474B66" w:rsidRPr="00DF26A0" w:rsidRDefault="00474B66" w:rsidP="00474B66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200/266</w:t>
      </w:r>
    </w:p>
    <w:p w14:paraId="1D7AC132" w14:textId="77777777" w:rsidR="00474B66" w:rsidRPr="00435DC9" w:rsidRDefault="00474B66" w:rsidP="00474B66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09525397" w14:textId="77777777" w:rsidR="00474B66" w:rsidRPr="0011546B" w:rsidRDefault="00474B66" w:rsidP="00474B66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365D72B7" w14:textId="77777777" w:rsidR="00474B66" w:rsidRPr="0011546B" w:rsidRDefault="00474B66" w:rsidP="00474B66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3A06AC6D" w14:textId="77777777" w:rsidR="00474B66" w:rsidRPr="0011546B" w:rsidRDefault="00474B66" w:rsidP="00474B66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D119230" w14:textId="77777777" w:rsidR="00474B66" w:rsidRPr="0011546B" w:rsidRDefault="00474B66" w:rsidP="00474B66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162204F2" w14:textId="77777777" w:rsidR="00474B66" w:rsidRPr="0011546B" w:rsidRDefault="00474B66" w:rsidP="00474B66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322472A9" w14:textId="77777777" w:rsidR="00474B66" w:rsidRDefault="00474B66" w:rsidP="00474B66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4F8075" w14:textId="35862C66" w:rsidR="00474B66" w:rsidRDefault="00474B66" w:rsidP="00D41083">
      <w:pPr>
        <w:spacing w:after="0" w:line="340" w:lineRule="exact"/>
        <w:ind w:right="19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передачу 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КП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МИКОЛАЇВОБЛТЕПЛОЕНЕРГО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в постійне користування земельної ділянки (кадастровий 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номер 481013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:0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:00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>42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пр. Героїв  України,</w:t>
      </w:r>
      <w:r w:rsidR="00D4108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>21А-1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Центральному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м. Миколаєва (забудована земельна ділянка)</w:t>
      </w:r>
    </w:p>
    <w:p w14:paraId="73FFD1C8" w14:textId="77777777" w:rsidR="00474B66" w:rsidRDefault="00474B66" w:rsidP="00474B66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1FD839" w14:textId="32D6C6EF" w:rsidR="00474B66" w:rsidRDefault="00474B66" w:rsidP="00474B6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AF2AEE" w:rsidRP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2AEE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>КП</w:t>
      </w:r>
      <w:r w:rsidR="00AF2AEE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МИКОЛАЇВОБЛТЕПЛОЕНЕРГО</w:t>
      </w:r>
      <w:r w:rsidR="00AF2AEE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F2AEE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дозвільну справу від 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>27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.2024 № 19.04-06/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>51485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/2024,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38B6D235" w14:textId="77777777" w:rsidR="00474B66" w:rsidRDefault="00474B66" w:rsidP="00474B6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8AB0A61" w14:textId="77777777" w:rsidR="00474B66" w:rsidRDefault="00474B66" w:rsidP="00474B6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34B9FDE3" w14:textId="77777777" w:rsidR="00474B66" w:rsidRDefault="00474B66" w:rsidP="00474B6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E4DAE5A" w14:textId="0A818648" w:rsidR="00474B66" w:rsidRPr="000C2ABF" w:rsidRDefault="00474B66" w:rsidP="00474B6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0" w:name="_Hlk181777151"/>
      <w:r w:rsidRPr="00B353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</w:t>
      </w:r>
      <w:proofErr w:type="spellStart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землеустрою щодо відведення земельної ділянки в постійне користування загальною площею 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>4191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. м (кадастровий номер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F2AEE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="00AF2AEE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="00AF2AEE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:0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AF2AEE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:00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>42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за рахунок земель комунальної власності, зарахувавши її до земель житлової забудови, з цільовим призначенням згідно з класифікатором видів цільового призначення земельних ділянок: 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>14.</w:t>
      </w:r>
      <w:r w:rsidR="00AF2AEE" w:rsidRPr="00AF2AE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F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4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AEE" w:rsidRPr="00AF2AEE">
        <w:rPr>
          <w:rStyle w:val="rvts0"/>
          <w:rFonts w:ascii="Times New Roman" w:hAnsi="Times New Roman" w:cs="Times New Roman"/>
          <w:sz w:val="28"/>
          <w:szCs w:val="28"/>
        </w:rPr>
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Pr="00AF2A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обслуговування нежитлового об</w:t>
      </w:r>
      <w:r w:rsidR="00AF2AEE" w:rsidRPr="00E633EE">
        <w:rPr>
          <w:rFonts w:ascii="Times New Roman" w:eastAsia="Times New Roman" w:hAnsi="Times New Roman" w:cs="Times New Roman"/>
          <w:sz w:val="28"/>
          <w:szCs w:val="20"/>
          <w:lang w:eastAsia="ru-RU"/>
        </w:rPr>
        <w:t>’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єкта котельні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>пр. Героїв  України,21А-1</w:t>
      </w:r>
      <w:r w:rsidR="00AF2AEE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Центральному</w:t>
      </w:r>
      <w:r w:rsidR="00AF2AEE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2AEE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м. Миколаєва</w:t>
      </w:r>
      <w:r w:rsidR="00D4108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F2A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65269812" w14:textId="77777777" w:rsidR="00474B66" w:rsidRPr="000C2ABF" w:rsidRDefault="00474B66" w:rsidP="00474B6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</w:p>
    <w:p w14:paraId="146CBC9B" w14:textId="1A466D3B" w:rsidR="00474B66" w:rsidRPr="000C2ABF" w:rsidRDefault="00474B66" w:rsidP="00474B6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- 01.08 - «охоронна зона навколо інженерних комунікацій» (тепломережа) на частину земельної ділянки площею </w:t>
      </w:r>
      <w:r w:rsidR="00E633E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259 </w:t>
      </w:r>
      <w:proofErr w:type="spellStart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. м</w:t>
      </w:r>
      <w:r w:rsidRPr="000C2AB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;</w:t>
      </w:r>
    </w:p>
    <w:p w14:paraId="2A8C4181" w14:textId="77777777" w:rsidR="00474B66" w:rsidRPr="000C2ABF" w:rsidRDefault="00474B66" w:rsidP="00474B6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- 01.08 - «охоронна зона навколо інженерних комунікацій» (газопровід) на частину земельної ділянки площею 626 </w:t>
      </w:r>
      <w:proofErr w:type="spellStart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. м</w:t>
      </w:r>
      <w:r w:rsidRPr="000C2AB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;</w:t>
      </w:r>
    </w:p>
    <w:p w14:paraId="2CE2EB6E" w14:textId="3F4AB9A9" w:rsidR="00474B66" w:rsidRPr="000C2ABF" w:rsidRDefault="00474B66" w:rsidP="00474B6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- 01.05 - «охоронна зона навколо (вздовж) об’єкта енергетичної системи» на частину земельної ділянки площею </w:t>
      </w:r>
      <w:r w:rsidR="00E633EE" w:rsidRPr="00E633E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72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. м.</w:t>
      </w:r>
    </w:p>
    <w:p w14:paraId="186EA96A" w14:textId="47F5C1DF" w:rsidR="00474B66" w:rsidRPr="000C2ABF" w:rsidRDefault="00474B66" w:rsidP="00E633E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1.1. Передати</w:t>
      </w:r>
      <w:r w:rsidR="00E633EE" w:rsidRPr="00E633E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="00E633EE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E633EE">
        <w:rPr>
          <w:rFonts w:ascii="Times New Roman" w:eastAsia="Times New Roman" w:hAnsi="Times New Roman" w:cs="Times New Roman"/>
          <w:sz w:val="28"/>
          <w:szCs w:val="20"/>
          <w:lang w:eastAsia="ru-RU"/>
        </w:rPr>
        <w:t>КП</w:t>
      </w:r>
      <w:r w:rsidR="00E633EE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E633EE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МИКОЛАЇВОБЛТЕПЛОЕНЕРГО</w:t>
      </w:r>
      <w:r w:rsidR="00E633EE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постійне користування земельну ділянку (кадастровий номер</w:t>
      </w:r>
      <w:r w:rsidR="00E633EE" w:rsidRPr="00E633E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="00E633EE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E633EE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="00E633EE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E633EE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="00E633EE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:0</w:t>
      </w:r>
      <w:r w:rsidR="00E633EE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E633EE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:00</w:t>
      </w:r>
      <w:r w:rsidR="00E633EE">
        <w:rPr>
          <w:rFonts w:ascii="Times New Roman" w:eastAsia="Times New Roman" w:hAnsi="Times New Roman" w:cs="Times New Roman"/>
          <w:sz w:val="28"/>
          <w:szCs w:val="20"/>
          <w:lang w:eastAsia="ru-RU"/>
        </w:rPr>
        <w:t>42</w:t>
      </w:r>
      <w:r w:rsidRPr="000C2AB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)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загальною площею </w:t>
      </w:r>
      <w:r w:rsidR="00E633EE" w:rsidRPr="00E633EE">
        <w:rPr>
          <w:rFonts w:ascii="Times New Roman" w:eastAsia="Times New Roman" w:hAnsi="Times New Roman" w:cs="Times New Roman"/>
          <w:sz w:val="28"/>
          <w:szCs w:val="20"/>
          <w:lang w:eastAsia="ru-RU"/>
        </w:rPr>
        <w:t>4191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633EE" w:rsidRPr="00E63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63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63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обслуговування нежитлового об</w:t>
      </w:r>
      <w:r w:rsidR="00E633EE" w:rsidRPr="00E633EE">
        <w:rPr>
          <w:rFonts w:ascii="Times New Roman" w:eastAsia="Times New Roman" w:hAnsi="Times New Roman" w:cs="Times New Roman"/>
          <w:sz w:val="28"/>
          <w:szCs w:val="20"/>
          <w:lang w:eastAsia="ru-RU"/>
        </w:rPr>
        <w:t>’</w:t>
      </w:r>
      <w:r w:rsidR="00E63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єкта котельні </w:t>
      </w:r>
      <w:r w:rsidR="00E633EE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="00E63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пр. Героїв  України,</w:t>
      </w:r>
      <w:r w:rsidR="00D41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633EE">
        <w:rPr>
          <w:rFonts w:ascii="Times New Roman" w:eastAsia="Times New Roman" w:hAnsi="Times New Roman" w:cs="Times New Roman"/>
          <w:sz w:val="28"/>
          <w:szCs w:val="20"/>
          <w:lang w:eastAsia="ru-RU"/>
        </w:rPr>
        <w:t>21А-1</w:t>
      </w:r>
      <w:r w:rsidR="00E633EE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E633EE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Центральному</w:t>
      </w:r>
      <w:r w:rsidR="00E633EE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</w:t>
      </w:r>
      <w:r w:rsidR="00E63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633EE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м. Миколаєва</w:t>
      </w:r>
      <w:r w:rsidR="00E63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E633EE" w:rsidRPr="00E633E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02</w:t>
      </w:r>
      <w:r w:rsidR="00E633EE">
        <w:rPr>
          <w:rFonts w:ascii="Times New Roman" w:eastAsia="Times New Roman" w:hAnsi="Times New Roman" w:cs="Times New Roman"/>
          <w:sz w:val="28"/>
          <w:szCs w:val="20"/>
          <w:lang w:eastAsia="ru-RU"/>
        </w:rPr>
        <w:t>.01.2025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 </w:t>
      </w:r>
      <w:r w:rsidR="00E633EE">
        <w:rPr>
          <w:rFonts w:ascii="Times New Roman" w:eastAsia="Times New Roman" w:hAnsi="Times New Roman" w:cs="Times New Roman"/>
          <w:sz w:val="28"/>
          <w:szCs w:val="20"/>
          <w:lang w:eastAsia="ru-RU"/>
        </w:rPr>
        <w:t>192/12.02.18/25-2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86601CD" w14:textId="77777777" w:rsidR="00474B66" w:rsidRDefault="00474B66" w:rsidP="00474B6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5FFB74" w14:textId="77777777" w:rsidR="00474B66" w:rsidRDefault="00474B66" w:rsidP="00474B6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93E4CC8" w14:textId="77777777" w:rsidR="00474B66" w:rsidRDefault="00474B66" w:rsidP="00474B6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61484F9" w14:textId="77777777" w:rsidR="00474B66" w:rsidRDefault="00474B66" w:rsidP="00474B6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C3E2916" w14:textId="500BDBD2" w:rsidR="00474B66" w:rsidRDefault="00474B66" w:rsidP="00474B6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 виконувати обов'язки земле</w:t>
      </w:r>
      <w:r w:rsidR="00E63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користувача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відповідно до вимог Земельного кодексу України.</w:t>
      </w:r>
    </w:p>
    <w:bookmarkEnd w:id="0"/>
    <w:p w14:paraId="37BB08A9" w14:textId="77777777" w:rsidR="00474B66" w:rsidRDefault="00474B66" w:rsidP="00474B6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4802CE" w14:textId="77777777" w:rsidR="00474B66" w:rsidRDefault="00474B66" w:rsidP="00474B6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"/>
    <w:p w14:paraId="6EA05048" w14:textId="77777777" w:rsidR="00474B66" w:rsidRDefault="00474B66" w:rsidP="00474B6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34C3E2" w14:textId="77777777" w:rsidR="00474B66" w:rsidRDefault="00474B66" w:rsidP="00474B6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E4B73F7" w14:textId="77777777" w:rsidR="00474B66" w:rsidRPr="00EC0BE9" w:rsidRDefault="00474B66" w:rsidP="00474B66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p w14:paraId="28AF4D7A" w14:textId="77777777" w:rsidR="006E50D7" w:rsidRDefault="006E50D7"/>
    <w:sectPr w:rsidR="006E50D7" w:rsidSect="000C2ABF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1762" w14:textId="77777777" w:rsidR="00334DCE" w:rsidRDefault="00334DCE">
      <w:pPr>
        <w:spacing w:after="0" w:line="240" w:lineRule="auto"/>
      </w:pPr>
      <w:r>
        <w:separator/>
      </w:r>
    </w:p>
  </w:endnote>
  <w:endnote w:type="continuationSeparator" w:id="0">
    <w:p w14:paraId="2F757278" w14:textId="77777777" w:rsidR="00334DCE" w:rsidRDefault="0033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7FDDD" w14:textId="77777777" w:rsidR="00334DCE" w:rsidRDefault="00334DCE">
      <w:pPr>
        <w:spacing w:after="0" w:line="240" w:lineRule="auto"/>
      </w:pPr>
      <w:r>
        <w:separator/>
      </w:r>
    </w:p>
  </w:footnote>
  <w:footnote w:type="continuationSeparator" w:id="0">
    <w:p w14:paraId="5C86DDCE" w14:textId="77777777" w:rsidR="00334DCE" w:rsidRDefault="0033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0FACB3C9" w14:textId="77777777" w:rsidR="00234966" w:rsidRDefault="001F5D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F79CC75" w14:textId="77777777" w:rsidR="00234966" w:rsidRDefault="002349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66"/>
    <w:rsid w:val="001F5D8B"/>
    <w:rsid w:val="00234966"/>
    <w:rsid w:val="00334DCE"/>
    <w:rsid w:val="00474B66"/>
    <w:rsid w:val="006E50D7"/>
    <w:rsid w:val="00A73C54"/>
    <w:rsid w:val="00AF2AEE"/>
    <w:rsid w:val="00D01D7A"/>
    <w:rsid w:val="00D41083"/>
    <w:rsid w:val="00E633EE"/>
    <w:rsid w:val="00E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8320"/>
  <w15:chartTrackingRefBased/>
  <w15:docId w15:val="{A42A96B9-8EAB-4F20-8E36-B7DA9D8A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B66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B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B66"/>
    <w:rPr>
      <w:kern w:val="2"/>
      <w14:ligatures w14:val="standardContextual"/>
    </w:rPr>
  </w:style>
  <w:style w:type="character" w:customStyle="1" w:styleId="rvts0">
    <w:name w:val="rvts0"/>
    <w:basedOn w:val="a0"/>
    <w:rsid w:val="00AF2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1920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2025-01-09T13:44:00Z</cp:lastPrinted>
  <dcterms:created xsi:type="dcterms:W3CDTF">2025-01-24T10:23:00Z</dcterms:created>
  <dcterms:modified xsi:type="dcterms:W3CDTF">2025-01-24T10:23:00Z</dcterms:modified>
</cp:coreProperties>
</file>